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0475" w14:textId="77777777" w:rsidR="00AF15F7" w:rsidRDefault="00AF15F7" w:rsidP="00F91AE4">
      <w:pPr>
        <w:pStyle w:val="a4"/>
        <w:jc w:val="both"/>
        <w:rPr>
          <w:rFonts w:ascii="Times New Roman" w:hAnsi="Times New Roman" w:cs="Times New Roman"/>
          <w:b/>
          <w:i/>
          <w:szCs w:val="18"/>
        </w:rPr>
      </w:pPr>
    </w:p>
    <w:p w14:paraId="2894228E" w14:textId="6EF5CF82" w:rsid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  <w:szCs w:val="18"/>
        </w:rPr>
      </w:pPr>
      <w:r w:rsidRPr="009B01C4">
        <w:rPr>
          <w:rFonts w:ascii="Times New Roman" w:hAnsi="Times New Roman" w:cs="Times New Roman"/>
          <w:b/>
          <w:i/>
          <w:szCs w:val="18"/>
        </w:rPr>
        <w:t>Волевая сфера</w:t>
      </w:r>
    </w:p>
    <w:p w14:paraId="6726A057" w14:textId="77777777" w:rsidR="00F91AE4" w:rsidRPr="009B01C4" w:rsidRDefault="00F91AE4" w:rsidP="009B01C4">
      <w:pPr>
        <w:pStyle w:val="a4"/>
        <w:ind w:firstLine="284"/>
        <w:jc w:val="both"/>
        <w:rPr>
          <w:rFonts w:ascii="Times New Roman" w:hAnsi="Times New Roman" w:cs="Times New Roman"/>
          <w:b/>
          <w:i/>
        </w:rPr>
      </w:pPr>
    </w:p>
    <w:p w14:paraId="55FE6120" w14:textId="54EC220B" w:rsidR="009B01C4" w:rsidRPr="009B01C4" w:rsidRDefault="000655BE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19"/>
        </w:rPr>
        <w:t>Выработка прочной реакции на слова: «Надо» («Можно») и «Нельзя»</w:t>
      </w:r>
      <w:r w:rsidR="00C269E3">
        <w:rPr>
          <w:rFonts w:ascii="Times New Roman" w:hAnsi="Times New Roman" w:cs="Times New Roman"/>
          <w:szCs w:val="18"/>
        </w:rPr>
        <w:t>.</w:t>
      </w:r>
    </w:p>
    <w:p w14:paraId="1AE0E3AA" w14:textId="67C34D18" w:rsidR="009B01C4" w:rsidRPr="009B01C4" w:rsidRDefault="003A009E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19"/>
        </w:rPr>
        <w:t>Сложность выбора между несколькими игрушками.</w:t>
      </w:r>
    </w:p>
    <w:p w14:paraId="408ABED5" w14:textId="3949B416" w:rsidR="009B01C4" w:rsidRPr="009B01C4" w:rsidRDefault="00BB760A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19"/>
        </w:rPr>
        <w:t>Появление самообладания</w:t>
      </w:r>
      <w:r w:rsidR="00193820">
        <w:rPr>
          <w:rFonts w:ascii="Times New Roman" w:hAnsi="Times New Roman" w:cs="Times New Roman"/>
          <w:szCs w:val="19"/>
        </w:rPr>
        <w:t xml:space="preserve">, </w:t>
      </w:r>
      <w:r>
        <w:rPr>
          <w:rFonts w:ascii="Times New Roman" w:hAnsi="Times New Roman" w:cs="Times New Roman"/>
          <w:szCs w:val="19"/>
        </w:rPr>
        <w:t>способности к самоограничению</w:t>
      </w:r>
      <w:r w:rsidR="00193820">
        <w:rPr>
          <w:rFonts w:ascii="Times New Roman" w:hAnsi="Times New Roman" w:cs="Times New Roman"/>
          <w:szCs w:val="19"/>
        </w:rPr>
        <w:t xml:space="preserve"> и</w:t>
      </w:r>
      <w:r>
        <w:rPr>
          <w:rFonts w:ascii="Times New Roman" w:hAnsi="Times New Roman" w:cs="Times New Roman"/>
          <w:szCs w:val="19"/>
        </w:rPr>
        <w:t xml:space="preserve"> признаков самостоятельности. </w:t>
      </w:r>
    </w:p>
    <w:p w14:paraId="25C7D58F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вылепливать из пластилина или глины мелкие и крупные пред</w:t>
      </w:r>
      <w:r w:rsidRPr="009B01C4">
        <w:rPr>
          <w:rFonts w:ascii="Times New Roman" w:hAnsi="Times New Roman" w:cs="Times New Roman"/>
          <w:szCs w:val="19"/>
        </w:rPr>
        <w:softHyphen/>
        <w:t>меты.</w:t>
      </w:r>
    </w:p>
    <w:p w14:paraId="7E58A32A" w14:textId="77777777" w:rsidR="009B01C4" w:rsidRPr="009B01C4" w:rsidRDefault="009B01C4" w:rsidP="009B01C4">
      <w:pPr>
        <w:pStyle w:val="a4"/>
        <w:ind w:firstLine="284"/>
        <w:jc w:val="both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  <w:szCs w:val="19"/>
        </w:rPr>
        <w:t>Умение изображать различные эмоциональные состояния при помо</w:t>
      </w:r>
      <w:r w:rsidRPr="009B01C4">
        <w:rPr>
          <w:rFonts w:ascii="Times New Roman" w:hAnsi="Times New Roman" w:cs="Times New Roman"/>
          <w:szCs w:val="19"/>
        </w:rPr>
        <w:softHyphen/>
        <w:t>щи мимики и жестов.</w:t>
      </w:r>
    </w:p>
    <w:p w14:paraId="297888C1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10232FC1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325300F0" w14:textId="0B052B26" w:rsidR="00951532" w:rsidRDefault="00E00893" w:rsidP="00E0089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 wp14:anchorId="50027C1A" wp14:editId="326846F0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2910205" cy="2910205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C2D29" w14:textId="77777777" w:rsidR="00951532" w:rsidRDefault="00951532" w:rsidP="00951532">
      <w:pPr>
        <w:pStyle w:val="a4"/>
        <w:rPr>
          <w:rFonts w:ascii="Times New Roman" w:hAnsi="Times New Roman" w:cs="Times New Roman"/>
          <w:b/>
        </w:rPr>
      </w:pPr>
    </w:p>
    <w:p w14:paraId="61051F55" w14:textId="77777777" w:rsidR="00F91AE4" w:rsidRDefault="00F91AE4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6F53E652" w14:textId="011A1786" w:rsidR="009B01C4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1B0A31">
        <w:rPr>
          <w:rFonts w:ascii="Times New Roman" w:hAnsi="Times New Roman" w:cs="Times New Roman"/>
          <w:b/>
        </w:rPr>
        <w:t>ИГРЫ С ДЕТЬМИ:</w:t>
      </w:r>
    </w:p>
    <w:p w14:paraId="6EAF3ADE" w14:textId="77777777" w:rsidR="006E01BE" w:rsidRPr="001B0A31" w:rsidRDefault="006E01BE" w:rsidP="009B01C4">
      <w:pPr>
        <w:pStyle w:val="a4"/>
        <w:jc w:val="center"/>
        <w:rPr>
          <w:rFonts w:ascii="Times New Roman" w:hAnsi="Times New Roman" w:cs="Times New Roman"/>
          <w:b/>
        </w:rPr>
      </w:pPr>
    </w:p>
    <w:p w14:paraId="00B7C1BE" w14:textId="5B0AA9EC" w:rsidR="009B01C4" w:rsidRPr="009B01C4" w:rsidRDefault="004510E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6" w:tgtFrame="_blank" w:history="1">
        <w:r w:rsidR="007B6391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Игры</w:t>
        </w:r>
      </w:hyperlink>
      <w:r w:rsidR="007B6391">
        <w:rPr>
          <w:rStyle w:val="a5"/>
          <w:rFonts w:ascii="Times New Roman" w:hAnsi="Times New Roman" w:cs="Times New Roman"/>
          <w:color w:val="auto"/>
          <w:u w:val="none"/>
          <w:shd w:val="clear" w:color="auto" w:fill="FDFEFE"/>
        </w:rPr>
        <w:t xml:space="preserve"> с прищепками</w:t>
      </w:r>
      <w:r w:rsidR="009B01C4" w:rsidRPr="009B01C4">
        <w:rPr>
          <w:rFonts w:ascii="Times New Roman" w:hAnsi="Times New Roman" w:cs="Times New Roman"/>
        </w:rPr>
        <w:t xml:space="preserve"> </w:t>
      </w:r>
    </w:p>
    <w:p w14:paraId="24904382" w14:textId="470739FC" w:rsidR="009B01C4" w:rsidRPr="009B01C4" w:rsidRDefault="004510E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7" w:tgtFrame="_blank" w:history="1">
        <w:r w:rsidR="007B6391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Раскладывание</w:t>
        </w:r>
      </w:hyperlink>
      <w:r w:rsidR="007B6391">
        <w:rPr>
          <w:rStyle w:val="a5"/>
          <w:rFonts w:ascii="Times New Roman" w:hAnsi="Times New Roman" w:cs="Times New Roman"/>
          <w:color w:val="auto"/>
          <w:u w:val="none"/>
          <w:shd w:val="clear" w:color="auto" w:fill="FDFEFE"/>
        </w:rPr>
        <w:t xml:space="preserve"> предметов по емкостям</w:t>
      </w:r>
    </w:p>
    <w:p w14:paraId="4D7A8F85" w14:textId="23381EC2" w:rsidR="009B01C4" w:rsidRPr="009B01C4" w:rsidRDefault="004510E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hyperlink r:id="rId8" w:tgtFrame="_blank" w:history="1">
        <w:r w:rsidR="000B63AE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DFEFE"/>
          </w:rPr>
          <w:t>Собирание</w:t>
        </w:r>
      </w:hyperlink>
      <w:r w:rsidR="000B63AE">
        <w:rPr>
          <w:rStyle w:val="a5"/>
          <w:rFonts w:ascii="Times New Roman" w:hAnsi="Times New Roman" w:cs="Times New Roman"/>
          <w:color w:val="auto"/>
          <w:u w:val="none"/>
          <w:shd w:val="clear" w:color="auto" w:fill="FDFEFE"/>
        </w:rPr>
        <w:t xml:space="preserve"> матрешек</w:t>
      </w:r>
    </w:p>
    <w:p w14:paraId="71E0B69F" w14:textId="51FC9449" w:rsidR="009B01C4" w:rsidRPr="009B01C4" w:rsidRDefault="000B63AE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Раскладывание предметов по размерам</w:t>
      </w:r>
    </w:p>
    <w:p w14:paraId="54CAD710" w14:textId="04292D47" w:rsidR="009B01C4" w:rsidRPr="009B01C4" w:rsidRDefault="000B63AE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Подбор крышек к баночкам</w:t>
      </w:r>
    </w:p>
    <w:p w14:paraId="04A970D6" w14:textId="1AA31FFB" w:rsidR="009B01C4" w:rsidRDefault="009B01C4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 w:rsidRPr="009B01C4">
        <w:rPr>
          <w:rFonts w:ascii="Times New Roman" w:hAnsi="Times New Roman" w:cs="Times New Roman"/>
        </w:rPr>
        <w:t xml:space="preserve">Коробка </w:t>
      </w:r>
      <w:r w:rsidR="005F3EC8">
        <w:rPr>
          <w:rFonts w:ascii="Times New Roman" w:hAnsi="Times New Roman" w:cs="Times New Roman"/>
        </w:rPr>
        <w:t xml:space="preserve">с </w:t>
      </w:r>
      <w:r w:rsidRPr="009B01C4">
        <w:rPr>
          <w:rFonts w:ascii="Times New Roman" w:hAnsi="Times New Roman" w:cs="Times New Roman"/>
        </w:rPr>
        <w:t>вкладышами</w:t>
      </w:r>
    </w:p>
    <w:p w14:paraId="7F0E965A" w14:textId="4A0FA75F" w:rsidR="00DD3DE1" w:rsidRPr="009B01C4" w:rsidRDefault="00DD3DE1" w:rsidP="009B01C4">
      <w:pPr>
        <w:pStyle w:val="a4"/>
        <w:widowControl/>
        <w:numPr>
          <w:ilvl w:val="0"/>
          <w:numId w:val="4"/>
        </w:numPr>
        <w:tabs>
          <w:tab w:val="left" w:pos="567"/>
        </w:tabs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Игры с бусинками, орешками и т.п.</w:t>
      </w:r>
    </w:p>
    <w:p w14:paraId="735A640E" w14:textId="707D3353" w:rsidR="009B01C4" w:rsidRPr="009B01C4" w:rsidRDefault="009B01C4" w:rsidP="009B01C4">
      <w:pPr>
        <w:pStyle w:val="a4"/>
        <w:widowControl/>
        <w:tabs>
          <w:tab w:val="left" w:pos="567"/>
        </w:tabs>
        <w:ind w:left="284"/>
        <w:rPr>
          <w:rFonts w:ascii="Times New Roman" w:hAnsi="Times New Roman" w:cs="Times New Roman"/>
        </w:rPr>
      </w:pPr>
    </w:p>
    <w:p w14:paraId="6DBD74A1" w14:textId="449B2074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183034F5" w14:textId="47B7F372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35C02BAE" w14:textId="35628A6D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8587A5E" w14:textId="0E26F8A2" w:rsidR="009B01C4" w:rsidRDefault="005F3EC8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1" locked="0" layoutInCell="1" allowOverlap="1" wp14:anchorId="5C268E3D" wp14:editId="6673B203">
            <wp:simplePos x="0" y="0"/>
            <wp:positionH relativeFrom="column">
              <wp:posOffset>153670</wp:posOffset>
            </wp:positionH>
            <wp:positionV relativeFrom="paragraph">
              <wp:posOffset>60325</wp:posOffset>
            </wp:positionV>
            <wp:extent cx="2310389" cy="2438405"/>
            <wp:effectExtent l="0" t="0" r="0" b="0"/>
            <wp:wrapTight wrapText="bothSides">
              <wp:wrapPolygon edited="0">
                <wp:start x="12468" y="0"/>
                <wp:lineTo x="10865" y="1013"/>
                <wp:lineTo x="9262" y="2531"/>
                <wp:lineTo x="4809" y="3881"/>
                <wp:lineTo x="4097" y="4219"/>
                <wp:lineTo x="4275" y="8438"/>
                <wp:lineTo x="2494" y="8944"/>
                <wp:lineTo x="1247" y="10125"/>
                <wp:lineTo x="356" y="13838"/>
                <wp:lineTo x="712" y="16538"/>
                <wp:lineTo x="2672" y="19238"/>
                <wp:lineTo x="2850" y="20081"/>
                <wp:lineTo x="3562" y="20925"/>
                <wp:lineTo x="4453" y="21263"/>
                <wp:lineTo x="5700" y="21263"/>
                <wp:lineTo x="7125" y="20925"/>
                <wp:lineTo x="8194" y="20081"/>
                <wp:lineTo x="8015" y="19238"/>
                <wp:lineTo x="11222" y="19238"/>
                <wp:lineTo x="20484" y="17213"/>
                <wp:lineTo x="20306" y="16538"/>
                <wp:lineTo x="21018" y="11306"/>
                <wp:lineTo x="21374" y="10294"/>
                <wp:lineTo x="19771" y="9619"/>
                <wp:lineTo x="14250" y="8438"/>
                <wp:lineTo x="15496" y="8438"/>
                <wp:lineTo x="18168" y="6581"/>
                <wp:lineTo x="17990" y="5738"/>
                <wp:lineTo x="18703" y="4388"/>
                <wp:lineTo x="18524" y="3375"/>
                <wp:lineTo x="17812" y="2700"/>
                <wp:lineTo x="16209" y="1519"/>
                <wp:lineTo x="13359" y="0"/>
                <wp:lineTo x="12468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389" cy="243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B3EEA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8897DE2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7C239A23" w14:textId="61D18B36" w:rsidR="009B01C4" w:rsidRDefault="009B01C4" w:rsidP="009B01C4">
      <w:pPr>
        <w:pStyle w:val="a4"/>
        <w:rPr>
          <w:rFonts w:ascii="Times New Roman" w:hAnsi="Times New Roman" w:cs="Times New Roman"/>
        </w:rPr>
      </w:pPr>
    </w:p>
    <w:p w14:paraId="3ED67687" w14:textId="77777777" w:rsidR="000B63AE" w:rsidRDefault="000B63AE" w:rsidP="009B01C4">
      <w:pPr>
        <w:pStyle w:val="a4"/>
        <w:rPr>
          <w:rFonts w:ascii="Times New Roman" w:hAnsi="Times New Roman" w:cs="Times New Roman"/>
        </w:rPr>
      </w:pPr>
    </w:p>
    <w:p w14:paraId="77432DB2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2AB24BD9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517ED1D7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361245C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609C864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0065ED4F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7BBBB888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71CE916E" w14:textId="77777777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5FE9C7F4" w14:textId="6054FE82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37B4B9C9" w14:textId="2B4837D3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0C927166" w14:textId="6914FE10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6563ABDD" w14:textId="3BC52762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1584BC3C" w14:textId="20361746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5627AB39" w14:textId="4AE09EE5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263C9454" w14:textId="4FE21C05" w:rsidR="00E00893" w:rsidRDefault="00E00893" w:rsidP="006F0EDA">
      <w:pPr>
        <w:jc w:val="center"/>
        <w:rPr>
          <w:rFonts w:ascii="Times New Roman" w:hAnsi="Times New Roman" w:cs="Times New Roman"/>
        </w:rPr>
      </w:pPr>
    </w:p>
    <w:p w14:paraId="3059D3AB" w14:textId="77777777" w:rsidR="00F91AE4" w:rsidRDefault="00F91AE4" w:rsidP="006F0EDA">
      <w:pPr>
        <w:jc w:val="center"/>
        <w:rPr>
          <w:rFonts w:ascii="Times New Roman" w:hAnsi="Times New Roman" w:cs="Times New Roman"/>
        </w:rPr>
      </w:pPr>
    </w:p>
    <w:p w14:paraId="799FBA8F" w14:textId="77777777" w:rsidR="00E00893" w:rsidRDefault="00E00893" w:rsidP="00DD3DE1">
      <w:pPr>
        <w:rPr>
          <w:rFonts w:ascii="Times New Roman" w:hAnsi="Times New Roman" w:cs="Times New Roman"/>
        </w:rPr>
      </w:pPr>
    </w:p>
    <w:p w14:paraId="7CDD3C3A" w14:textId="3A467A23" w:rsidR="006F0EDA" w:rsidRDefault="006F0EDA" w:rsidP="006F0EDA">
      <w:pPr>
        <w:jc w:val="center"/>
        <w:rPr>
          <w:rFonts w:ascii="Times New Roman" w:hAnsi="Times New Roman" w:cs="Times New Roman"/>
        </w:rPr>
      </w:pPr>
      <w:r w:rsidRPr="006F0EDA">
        <w:rPr>
          <w:rFonts w:ascii="Times New Roman" w:hAnsi="Times New Roman" w:cs="Times New Roman"/>
        </w:rPr>
        <w:t xml:space="preserve">Муниципальное </w:t>
      </w:r>
      <w:r w:rsidR="00FA7438">
        <w:rPr>
          <w:rFonts w:ascii="Times New Roman" w:hAnsi="Times New Roman" w:cs="Times New Roman"/>
        </w:rPr>
        <w:t>автономное образовательное</w:t>
      </w:r>
      <w:r w:rsidRPr="006F0EDA">
        <w:rPr>
          <w:rFonts w:ascii="Times New Roman" w:hAnsi="Times New Roman" w:cs="Times New Roman"/>
        </w:rPr>
        <w:t xml:space="preserve"> учреждение </w:t>
      </w:r>
      <w:r w:rsidR="00FA7438">
        <w:rPr>
          <w:rFonts w:ascii="Times New Roman" w:hAnsi="Times New Roman" w:cs="Times New Roman"/>
        </w:rPr>
        <w:t xml:space="preserve">Богандинская СОШ №2 </w:t>
      </w:r>
    </w:p>
    <w:p w14:paraId="12AF0402" w14:textId="25FDC53D" w:rsidR="00FA7438" w:rsidRPr="006F0EDA" w:rsidRDefault="00FA7438" w:rsidP="006F0E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Структурное подразделение дошкольного образования</w:t>
      </w:r>
    </w:p>
    <w:p w14:paraId="4540D5F7" w14:textId="12A4D728" w:rsidR="00490798" w:rsidRDefault="00490798" w:rsidP="004E05E9">
      <w:pPr>
        <w:pStyle w:val="a4"/>
        <w:rPr>
          <w:rFonts w:ascii="Times New Roman" w:hAnsi="Times New Roman" w:cs="Times New Roman"/>
        </w:rPr>
      </w:pPr>
    </w:p>
    <w:p w14:paraId="3E5B580C" w14:textId="0505D10A" w:rsidR="004E05E9" w:rsidRDefault="00E00893" w:rsidP="004E05E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848" behindDoc="1" locked="0" layoutInCell="1" allowOverlap="1" wp14:anchorId="4B312401" wp14:editId="6C78F302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2910205" cy="2110105"/>
            <wp:effectExtent l="0" t="0" r="0" b="0"/>
            <wp:wrapTight wrapText="bothSides">
              <wp:wrapPolygon edited="0">
                <wp:start x="0" y="0"/>
                <wp:lineTo x="0" y="21450"/>
                <wp:lineTo x="21492" y="21450"/>
                <wp:lineTo x="2149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65BAF" w14:textId="39B8117B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65836B68" w14:textId="77777777" w:rsidR="004E05E9" w:rsidRDefault="004E05E9" w:rsidP="004E05E9">
      <w:pPr>
        <w:pStyle w:val="a4"/>
        <w:rPr>
          <w:rFonts w:ascii="Times New Roman" w:hAnsi="Times New Roman" w:cs="Times New Roman"/>
        </w:rPr>
      </w:pPr>
    </w:p>
    <w:p w14:paraId="777C7849" w14:textId="77777777" w:rsidR="009B01C4" w:rsidRPr="00A10B96" w:rsidRDefault="009B01C4" w:rsidP="009B01C4">
      <w:pPr>
        <w:pStyle w:val="a4"/>
        <w:jc w:val="center"/>
        <w:rPr>
          <w:rFonts w:ascii="Times New Roman" w:hAnsi="Times New Roman" w:cs="Times New Roman"/>
          <w:b/>
        </w:rPr>
      </w:pPr>
      <w:r w:rsidRPr="00A10B96">
        <w:rPr>
          <w:rFonts w:ascii="Times New Roman" w:hAnsi="Times New Roman" w:cs="Times New Roman"/>
          <w:b/>
        </w:rPr>
        <w:t>ПАМЯТКА ДЛЯ РОДИТЕЛЕЙ</w:t>
      </w:r>
    </w:p>
    <w:p w14:paraId="7D1F75D6" w14:textId="35D9AE43" w:rsidR="009B01C4" w:rsidRPr="00A10B96" w:rsidRDefault="009B01C4" w:rsidP="009B01C4">
      <w:pPr>
        <w:pStyle w:val="a4"/>
        <w:jc w:val="center"/>
        <w:rPr>
          <w:rFonts w:ascii="Monotype Corsiva" w:hAnsi="Monotype Corsiva" w:cs="Times New Roman"/>
          <w:b/>
          <w:sz w:val="44"/>
        </w:rPr>
      </w:pPr>
      <w:r w:rsidRPr="00A10B96">
        <w:rPr>
          <w:rFonts w:ascii="Monotype Corsiva" w:hAnsi="Monotype Corsiva" w:cs="Times New Roman"/>
          <w:b/>
          <w:sz w:val="44"/>
        </w:rPr>
        <w:t xml:space="preserve">«Возрастные особенности детей </w:t>
      </w:r>
      <w:r w:rsidR="008A3271">
        <w:rPr>
          <w:rFonts w:ascii="Monotype Corsiva" w:hAnsi="Monotype Corsiva" w:cs="Times New Roman"/>
          <w:b/>
          <w:sz w:val="44"/>
        </w:rPr>
        <w:t>2</w:t>
      </w:r>
      <w:r>
        <w:rPr>
          <w:rFonts w:ascii="Monotype Corsiva" w:hAnsi="Monotype Corsiva" w:cs="Times New Roman"/>
          <w:b/>
          <w:sz w:val="44"/>
        </w:rPr>
        <w:t>-</w:t>
      </w:r>
      <w:r w:rsidR="008A3271">
        <w:rPr>
          <w:rFonts w:ascii="Monotype Corsiva" w:hAnsi="Monotype Corsiva" w:cs="Times New Roman"/>
          <w:b/>
          <w:sz w:val="44"/>
        </w:rPr>
        <w:t>3</w:t>
      </w:r>
      <w:r w:rsidRPr="00A10B96">
        <w:rPr>
          <w:rFonts w:ascii="Monotype Corsiva" w:hAnsi="Monotype Corsiva" w:cs="Times New Roman"/>
          <w:b/>
          <w:sz w:val="44"/>
        </w:rPr>
        <w:t xml:space="preserve"> лет»</w:t>
      </w:r>
    </w:p>
    <w:p w14:paraId="3AF8938B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6D411EA0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2DF415FE" w14:textId="77777777" w:rsidR="009B01C4" w:rsidRDefault="009B01C4" w:rsidP="009B01C4">
      <w:pPr>
        <w:pStyle w:val="a4"/>
        <w:jc w:val="center"/>
        <w:rPr>
          <w:rFonts w:ascii="Times New Roman" w:hAnsi="Times New Roman" w:cs="Times New Roman"/>
        </w:rPr>
      </w:pPr>
    </w:p>
    <w:p w14:paraId="07FC6F3E" w14:textId="62E9AB91" w:rsidR="009B01C4" w:rsidRDefault="009B01C4" w:rsidP="009B01C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  <w:r w:rsidR="00FA7438">
        <w:rPr>
          <w:rFonts w:ascii="Times New Roman" w:hAnsi="Times New Roman" w:cs="Times New Roman"/>
        </w:rPr>
        <w:t xml:space="preserve">Литвинова </w:t>
      </w:r>
      <w:r w:rsidR="004510E4">
        <w:rPr>
          <w:rFonts w:ascii="Times New Roman" w:hAnsi="Times New Roman" w:cs="Times New Roman"/>
        </w:rPr>
        <w:t>Е</w:t>
      </w:r>
      <w:r w:rsidR="00FA7438">
        <w:rPr>
          <w:rFonts w:ascii="Times New Roman" w:hAnsi="Times New Roman" w:cs="Times New Roman"/>
        </w:rPr>
        <w:t>.А.</w:t>
      </w:r>
      <w:r w:rsidR="006F0EDA">
        <w:rPr>
          <w:rFonts w:ascii="Times New Roman" w:hAnsi="Times New Roman" w:cs="Times New Roman"/>
        </w:rPr>
        <w:t xml:space="preserve"> </w:t>
      </w:r>
    </w:p>
    <w:p w14:paraId="6EC12908" w14:textId="113ACBA8" w:rsidR="00FA7438" w:rsidRDefault="00FA7438" w:rsidP="00E00893">
      <w:pPr>
        <w:pStyle w:val="a4"/>
        <w:rPr>
          <w:rFonts w:ascii="Times New Roman" w:hAnsi="Times New Roman" w:cs="Times New Roman"/>
        </w:rPr>
      </w:pPr>
    </w:p>
    <w:p w14:paraId="17A39DB6" w14:textId="77777777" w:rsidR="00951532" w:rsidRDefault="00951532" w:rsidP="009B01C4">
      <w:pPr>
        <w:pStyle w:val="a4"/>
        <w:jc w:val="center"/>
        <w:rPr>
          <w:rFonts w:ascii="Times New Roman" w:hAnsi="Times New Roman" w:cs="Times New Roman"/>
        </w:rPr>
      </w:pPr>
    </w:p>
    <w:p w14:paraId="17EF19C3" w14:textId="77777777" w:rsidR="009B01C4" w:rsidRDefault="009B01C4" w:rsidP="006F0EDA">
      <w:pPr>
        <w:pStyle w:val="a4"/>
        <w:rPr>
          <w:rFonts w:ascii="Times New Roman" w:hAnsi="Times New Roman" w:cs="Times New Roman"/>
        </w:rPr>
      </w:pPr>
    </w:p>
    <w:p w14:paraId="4ABC0FC7" w14:textId="26492163" w:rsidR="00C52F90" w:rsidRPr="009B01C4" w:rsidRDefault="00FA7438" w:rsidP="009B01C4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p w14:paraId="0CE04F9A" w14:textId="2FD3E333" w:rsidR="00CF5442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6E2DB8EF" w14:textId="1F013879" w:rsidR="008A3271" w:rsidRPr="005F3EC8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/>
          <w:iCs/>
        </w:rPr>
      </w:pPr>
      <w:r w:rsidRPr="005F3EC8">
        <w:rPr>
          <w:rFonts w:ascii="Times New Roman" w:hAnsi="Times New Roman" w:cs="Times New Roman"/>
          <w:b/>
          <w:iCs/>
        </w:rPr>
        <w:lastRenderedPageBreak/>
        <w:t>В этом возрасте вашему ребенку важно:</w:t>
      </w:r>
    </w:p>
    <w:p w14:paraId="6B1CA0B5" w14:textId="54002C29" w:rsidR="008A3271" w:rsidRPr="008A3271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="008A3271" w:rsidRPr="008A3271">
        <w:rPr>
          <w:rFonts w:ascii="Times New Roman" w:hAnsi="Times New Roman" w:cs="Times New Roman"/>
          <w:bCs/>
          <w:iCs/>
        </w:rPr>
        <w:t>Много двигаться, потому что через движение он развивает и познает свое тело, а также осваивает окружающее пространство.</w:t>
      </w:r>
    </w:p>
    <w:p w14:paraId="444E3192" w14:textId="3FCA8DFE" w:rsidR="008A3271" w:rsidRPr="008A3271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="008A3271" w:rsidRPr="008A3271">
        <w:rPr>
          <w:rFonts w:ascii="Times New Roman" w:hAnsi="Times New Roman" w:cs="Times New Roman"/>
          <w:bCs/>
          <w:iCs/>
        </w:rPr>
        <w:t>Освоить мелкие движения пальчиков через игры с мелкими предметами, потому что развитие мелкой моторики у детей напрямую связано с развитием мозга</w:t>
      </w:r>
      <w:r w:rsidR="00FC32BA">
        <w:rPr>
          <w:rFonts w:ascii="Times New Roman" w:hAnsi="Times New Roman" w:cs="Times New Roman"/>
          <w:bCs/>
          <w:iCs/>
        </w:rPr>
        <w:t xml:space="preserve"> и </w:t>
      </w:r>
      <w:r w:rsidR="008A3271" w:rsidRPr="008A3271">
        <w:rPr>
          <w:rFonts w:ascii="Times New Roman" w:hAnsi="Times New Roman" w:cs="Times New Roman"/>
          <w:bCs/>
          <w:iCs/>
        </w:rPr>
        <w:t>речи.</w:t>
      </w:r>
    </w:p>
    <w:p w14:paraId="5BBCE212" w14:textId="40EE334D" w:rsidR="008A3271" w:rsidRPr="008A3271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="008A3271" w:rsidRPr="008A3271">
        <w:rPr>
          <w:rFonts w:ascii="Times New Roman" w:hAnsi="Times New Roman" w:cs="Times New Roman"/>
          <w:bCs/>
          <w:iCs/>
        </w:rPr>
        <w:t>Играть, поскольку именно в игре начинают   активно   развиваться   важные</w:t>
      </w:r>
      <w:r w:rsidR="008A3271">
        <w:rPr>
          <w:rFonts w:ascii="Times New Roman" w:hAnsi="Times New Roman" w:cs="Times New Roman"/>
          <w:bCs/>
          <w:iCs/>
        </w:rPr>
        <w:t xml:space="preserve"> </w:t>
      </w:r>
      <w:r w:rsidR="008A3271" w:rsidRPr="008A3271">
        <w:rPr>
          <w:rFonts w:ascii="Times New Roman" w:hAnsi="Times New Roman" w:cs="Times New Roman"/>
          <w:bCs/>
          <w:iCs/>
        </w:rPr>
        <w:t>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14:paraId="7839C026" w14:textId="23DED9FF" w:rsidR="008A3271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="008A3271" w:rsidRPr="008A3271">
        <w:rPr>
          <w:rFonts w:ascii="Times New Roman" w:hAnsi="Times New Roman" w:cs="Times New Roman"/>
          <w:bCs/>
          <w:iCs/>
        </w:rPr>
        <w:t>Получать помощь взрослого, когда у него что-то не получается, поскольку ребенок в 2—3 года может реагировать на неудачи весьма эффективно: злиться, плакать, ругаться, бросать вещи.</w:t>
      </w:r>
    </w:p>
    <w:p w14:paraId="22850CB1" w14:textId="7D28BA1D" w:rsidR="00CF5442" w:rsidRPr="008A3271" w:rsidRDefault="00CF5442" w:rsidP="00CF5442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8A3271">
        <w:rPr>
          <w:rFonts w:ascii="Times New Roman" w:hAnsi="Times New Roman" w:cs="Times New Roman"/>
          <w:bCs/>
          <w:iCs/>
        </w:rPr>
        <w:t>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пространство.</w:t>
      </w:r>
    </w:p>
    <w:p w14:paraId="375DBF6A" w14:textId="1EB87315" w:rsidR="00CF5442" w:rsidRDefault="00CF5442" w:rsidP="00CF5442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- </w:t>
      </w:r>
      <w:r w:rsidRPr="008A3271">
        <w:rPr>
          <w:rFonts w:ascii="Times New Roman" w:hAnsi="Times New Roman" w:cs="Times New Roman"/>
          <w:bCs/>
          <w:iCs/>
        </w:rPr>
        <w:t>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14:paraId="789BE762" w14:textId="2523BADB" w:rsidR="00CF5442" w:rsidRDefault="00CF5442" w:rsidP="00CF5442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У ребенка в этом возрасте быстро растет словарный запас, причем количество произносимых слов всегда меньше, чем   количество   понимаемых.</w:t>
      </w:r>
    </w:p>
    <w:p w14:paraId="66C42F4F" w14:textId="77777777" w:rsidR="00CF5442" w:rsidRPr="008A3271" w:rsidRDefault="00CF5442" w:rsidP="00CF5442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00EB1693" w14:textId="465B011D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</w:t>
      </w:r>
      <w:r>
        <w:rPr>
          <w:rFonts w:ascii="Times New Roman" w:hAnsi="Times New Roman" w:cs="Times New Roman"/>
          <w:bCs/>
          <w:iCs/>
        </w:rPr>
        <w:t xml:space="preserve">е </w:t>
      </w:r>
      <w:r w:rsidRPr="008A3271">
        <w:rPr>
          <w:rFonts w:ascii="Times New Roman" w:hAnsi="Times New Roman" w:cs="Times New Roman"/>
          <w:bCs/>
          <w:iCs/>
        </w:rPr>
        <w:t>скоро</w:t>
      </w:r>
      <w:r w:rsidRPr="008A3271">
        <w:rPr>
          <w:rFonts w:ascii="Times New Roman" w:hAnsi="Times New Roman" w:cs="Times New Roman"/>
          <w:bCs/>
          <w:iCs/>
        </w:rPr>
        <w:tab/>
        <w:t>подарят. Вам как его родителям важно:</w:t>
      </w:r>
    </w:p>
    <w:p w14:paraId="07DACC7F" w14:textId="4EEC802E" w:rsidR="008A3271" w:rsidRPr="005F3EC8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/>
          <w:u w:val="single"/>
        </w:rPr>
      </w:pPr>
      <w:r w:rsidRPr="005F3EC8">
        <w:rPr>
          <w:rFonts w:ascii="Times New Roman" w:hAnsi="Times New Roman" w:cs="Times New Roman"/>
          <w:bCs/>
          <w:i/>
          <w:u w:val="single"/>
        </w:rPr>
        <w:t>Чаще разговаривать с малышом, читать ему сказки, книжки, обсуждать то, что он видел или в чем принимал участие.</w:t>
      </w:r>
    </w:p>
    <w:p w14:paraId="13B53BF2" w14:textId="11A5B49D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Предоставлять возможности для </w:t>
      </w:r>
      <w:r w:rsidRPr="008A3271">
        <w:rPr>
          <w:rFonts w:ascii="Times New Roman" w:hAnsi="Times New Roman" w:cs="Times New Roman"/>
          <w:bCs/>
          <w:iCs/>
        </w:rPr>
        <w:t>разных игр, в основном с предметами.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14:paraId="2AC96C3C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•</w:t>
      </w:r>
      <w:r w:rsidRPr="008A3271">
        <w:rPr>
          <w:rFonts w:ascii="Times New Roman" w:hAnsi="Times New Roman" w:cs="Times New Roman"/>
          <w:bCs/>
          <w:iCs/>
        </w:rPr>
        <w:tab/>
        <w:t>Относиться к ребенку спокойно и дружелюбно.</w:t>
      </w:r>
    </w:p>
    <w:p w14:paraId="38A14C84" w14:textId="145A9207" w:rsidR="00CF5442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•</w:t>
      </w:r>
      <w:r w:rsidRPr="008A3271">
        <w:rPr>
          <w:rFonts w:ascii="Times New Roman" w:hAnsi="Times New Roman" w:cs="Times New Roman"/>
          <w:bCs/>
          <w:iCs/>
        </w:rPr>
        <w:tab/>
        <w:t xml:space="preserve">Помнить, что соблюдение разумной безопасности не должно лишать малыша возможности открытия нового и интересного. </w:t>
      </w:r>
    </w:p>
    <w:p w14:paraId="71A0CA2A" w14:textId="77777777" w:rsidR="00CF5442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0C4A11EB" w14:textId="4078B33B" w:rsid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/>
          <w:u w:val="single"/>
        </w:rPr>
      </w:pPr>
      <w:r w:rsidRPr="005F3EC8">
        <w:rPr>
          <w:rFonts w:ascii="Times New Roman" w:hAnsi="Times New Roman" w:cs="Times New Roman"/>
          <w:bCs/>
          <w:i/>
          <w:u w:val="single"/>
        </w:rPr>
        <w:t>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</w:t>
      </w:r>
      <w:r w:rsidRPr="005F3EC8">
        <w:rPr>
          <w:rFonts w:ascii="Times New Roman" w:hAnsi="Times New Roman" w:cs="Times New Roman"/>
          <w:bCs/>
          <w:i/>
          <w:u w:val="single"/>
        </w:rPr>
        <w:tab/>
        <w:t>нового.</w:t>
      </w:r>
    </w:p>
    <w:p w14:paraId="7180AF94" w14:textId="77777777" w:rsidR="00CF5442" w:rsidRPr="005F3EC8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/>
          <w:u w:val="single"/>
        </w:rPr>
      </w:pPr>
    </w:p>
    <w:p w14:paraId="109E08DD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•</w:t>
      </w:r>
      <w:r w:rsidRPr="008A3271">
        <w:rPr>
          <w:rFonts w:ascii="Times New Roman" w:hAnsi="Times New Roman" w:cs="Times New Roman"/>
          <w:bCs/>
          <w:iCs/>
        </w:rPr>
        <w:tab/>
        <w:t>Понимать, что у маленького ребенка совершенно другое восприятие времени. Для него существует только настоящее.</w:t>
      </w:r>
    </w:p>
    <w:p w14:paraId="19C6CB5F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•</w:t>
      </w:r>
      <w:r w:rsidRPr="008A3271">
        <w:rPr>
          <w:rFonts w:ascii="Times New Roman" w:hAnsi="Times New Roman" w:cs="Times New Roman"/>
          <w:bCs/>
          <w:iCs/>
        </w:rPr>
        <w:tab/>
        <w:t xml:space="preserve">Относиться спокойно и с пониманием к эмоциональным вспышкам ребенка в случае возникновения </w:t>
      </w:r>
      <w:r w:rsidRPr="008A3271">
        <w:rPr>
          <w:rFonts w:ascii="Times New Roman" w:hAnsi="Times New Roman" w:cs="Times New Roman"/>
          <w:bCs/>
          <w:iCs/>
        </w:rPr>
        <w:t>трудностей.</w:t>
      </w:r>
    </w:p>
    <w:p w14:paraId="7A74C11E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 xml:space="preserve"> </w:t>
      </w:r>
    </w:p>
    <w:p w14:paraId="6C219248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</w:p>
    <w:p w14:paraId="5EF5D40F" w14:textId="09B9211A" w:rsidR="008A3271" w:rsidRPr="005F3EC8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/>
          <w:iCs/>
        </w:rPr>
      </w:pPr>
      <w:r w:rsidRPr="005F3EC8">
        <w:rPr>
          <w:rFonts w:ascii="Times New Roman" w:hAnsi="Times New Roman" w:cs="Times New Roman"/>
          <w:b/>
          <w:iCs/>
        </w:rPr>
        <w:t>Что должен уметь ребенок:</w:t>
      </w:r>
    </w:p>
    <w:p w14:paraId="17D51FB0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ребенок должен интересоваться окружающими предметами и активно действовать с ними;</w:t>
      </w:r>
    </w:p>
    <w:p w14:paraId="662D6D6A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знать назначение бытовых предметов и уметь пользоваться с ними;</w:t>
      </w:r>
    </w:p>
    <w:p w14:paraId="77CB6A79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проявлять отрицательное отношение к грубости, жадности;</w:t>
      </w:r>
    </w:p>
    <w:p w14:paraId="51C0A489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соблюдать элементарные правила вежливости;</w:t>
      </w:r>
    </w:p>
    <w:p w14:paraId="6674E9EB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владеть активной речью, включенной в общение</w:t>
      </w:r>
    </w:p>
    <w:p w14:paraId="2E3EC785" w14:textId="77777777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стремится к общению со взрослым, активно подражает им;</w:t>
      </w:r>
    </w:p>
    <w:p w14:paraId="3979096A" w14:textId="1D038A94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проявляет интерес к сверстникам</w:t>
      </w:r>
    </w:p>
    <w:p w14:paraId="736B0803" w14:textId="73C76F2F" w:rsidR="008A3271" w:rsidRP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проявляет интерес к стихам, песням, сказкам, стремится двигаться под музыку</w:t>
      </w:r>
    </w:p>
    <w:p w14:paraId="28A116F0" w14:textId="3AB57BCE" w:rsidR="008A3271" w:rsidRDefault="008A3271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 w:rsidRPr="008A3271">
        <w:rPr>
          <w:rFonts w:ascii="Times New Roman" w:hAnsi="Times New Roman" w:cs="Times New Roman"/>
          <w:bCs/>
          <w:iCs/>
        </w:rPr>
        <w:t>-</w:t>
      </w:r>
      <w:r w:rsidRPr="008A3271">
        <w:rPr>
          <w:rFonts w:ascii="Times New Roman" w:hAnsi="Times New Roman" w:cs="Times New Roman"/>
          <w:bCs/>
          <w:iCs/>
        </w:rPr>
        <w:tab/>
        <w:t>у ребенка развита крупная моторика, он стремится осваивать различные виды движений, с интересом участвует в подвижных играх с простым содержанием, несложными движениями.</w:t>
      </w:r>
    </w:p>
    <w:p w14:paraId="5E42EEAB" w14:textId="5F5B6E91" w:rsidR="00CF5442" w:rsidRDefault="00CF5442" w:rsidP="008A3271">
      <w:pPr>
        <w:pStyle w:val="a4"/>
        <w:ind w:firstLine="284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noProof/>
        </w:rPr>
        <w:drawing>
          <wp:anchor distT="0" distB="0" distL="114300" distR="114300" simplePos="0" relativeHeight="251662336" behindDoc="1" locked="0" layoutInCell="1" allowOverlap="1" wp14:anchorId="24F6AEF6" wp14:editId="01922C37">
            <wp:simplePos x="0" y="0"/>
            <wp:positionH relativeFrom="column">
              <wp:posOffset>579120</wp:posOffset>
            </wp:positionH>
            <wp:positionV relativeFrom="paragraph">
              <wp:posOffset>28575</wp:posOffset>
            </wp:positionV>
            <wp:extent cx="1924050" cy="2096135"/>
            <wp:effectExtent l="0" t="0" r="0" b="0"/>
            <wp:wrapTight wrapText="bothSides">
              <wp:wrapPolygon edited="0">
                <wp:start x="0" y="0"/>
                <wp:lineTo x="0" y="21397"/>
                <wp:lineTo x="21386" y="21397"/>
                <wp:lineTo x="2138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442" w:rsidSect="004A58BD">
      <w:pgSz w:w="16838" w:h="11906" w:orient="landscape"/>
      <w:pgMar w:top="709" w:right="820" w:bottom="851" w:left="85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1F50B5"/>
    <w:multiLevelType w:val="hybridMultilevel"/>
    <w:tmpl w:val="2A44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C60EE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14453C6A"/>
    <w:multiLevelType w:val="multilevel"/>
    <w:tmpl w:val="0E68FC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F77F7B"/>
    <w:multiLevelType w:val="hybridMultilevel"/>
    <w:tmpl w:val="B0E61E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770205F"/>
    <w:multiLevelType w:val="hybridMultilevel"/>
    <w:tmpl w:val="2520864E"/>
    <w:lvl w:ilvl="0" w:tplc="A6466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D2A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3DC86ED8"/>
    <w:multiLevelType w:val="hybridMultilevel"/>
    <w:tmpl w:val="67D4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B5D13"/>
    <w:multiLevelType w:val="hybridMultilevel"/>
    <w:tmpl w:val="D2C4371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D517C0"/>
    <w:multiLevelType w:val="hybridMultilevel"/>
    <w:tmpl w:val="F52071EA"/>
    <w:lvl w:ilvl="0" w:tplc="3370C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8304B"/>
    <w:multiLevelType w:val="hybridMultilevel"/>
    <w:tmpl w:val="CCC8C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6309B"/>
    <w:multiLevelType w:val="hybridMultilevel"/>
    <w:tmpl w:val="B96C051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1C4"/>
    <w:rsid w:val="00005033"/>
    <w:rsid w:val="000655BE"/>
    <w:rsid w:val="000B63AE"/>
    <w:rsid w:val="00193820"/>
    <w:rsid w:val="001A75B6"/>
    <w:rsid w:val="003935B5"/>
    <w:rsid w:val="003A009E"/>
    <w:rsid w:val="004510E4"/>
    <w:rsid w:val="00490798"/>
    <w:rsid w:val="004A58BD"/>
    <w:rsid w:val="004E05E9"/>
    <w:rsid w:val="005F3EC8"/>
    <w:rsid w:val="006E01BE"/>
    <w:rsid w:val="006F0EDA"/>
    <w:rsid w:val="0071502F"/>
    <w:rsid w:val="007B6391"/>
    <w:rsid w:val="008A3271"/>
    <w:rsid w:val="00951532"/>
    <w:rsid w:val="009642E2"/>
    <w:rsid w:val="009B01C4"/>
    <w:rsid w:val="00AF15F7"/>
    <w:rsid w:val="00B32E8D"/>
    <w:rsid w:val="00BB760A"/>
    <w:rsid w:val="00C269E3"/>
    <w:rsid w:val="00C52F90"/>
    <w:rsid w:val="00CD524F"/>
    <w:rsid w:val="00CF5442"/>
    <w:rsid w:val="00DD3DE1"/>
    <w:rsid w:val="00E00893"/>
    <w:rsid w:val="00F91AE4"/>
    <w:rsid w:val="00FA7438"/>
    <w:rsid w:val="00FC3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670D"/>
  <w15:docId w15:val="{164B0DB0-872C-4B4A-A0C7-6E3E8C26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C4"/>
    <w:pPr>
      <w:ind w:left="720"/>
      <w:contextualSpacing/>
    </w:pPr>
  </w:style>
  <w:style w:type="paragraph" w:styleId="a4">
    <w:name w:val="No Spacing"/>
    <w:uiPriority w:val="1"/>
    <w:qFormat/>
    <w:rsid w:val="009B01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1C4"/>
  </w:style>
  <w:style w:type="character" w:styleId="a5">
    <w:name w:val="Hyperlink"/>
    <w:basedOn w:val="a0"/>
    <w:uiPriority w:val="99"/>
    <w:semiHidden/>
    <w:unhideWhenUsed/>
    <w:rsid w:val="009B01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0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1C4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vitierebenka.com/2011/03/blog-post_1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zvitierebenka.com/2011/02/blog-post_28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zvitierebenka.com/2010/07/blog-post_09.html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Анастасия Литвинова</cp:lastModifiedBy>
  <cp:revision>27</cp:revision>
  <cp:lastPrinted>2015-02-17T05:34:00Z</cp:lastPrinted>
  <dcterms:created xsi:type="dcterms:W3CDTF">2015-02-17T05:21:00Z</dcterms:created>
  <dcterms:modified xsi:type="dcterms:W3CDTF">2023-01-11T10:53:00Z</dcterms:modified>
</cp:coreProperties>
</file>