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DD6B" w14:textId="77777777" w:rsidR="008B6C74" w:rsidRDefault="008B6C74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F46CF0" w14:textId="765BF28C" w:rsidR="001B0A31" w:rsidRPr="007122E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Ребенок должен уметь самостоятельно называть по 5 сходств и 5 от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личий.</w:t>
      </w:r>
    </w:p>
    <w:p w14:paraId="5103FB0B" w14:textId="77777777" w:rsidR="001B0A31" w:rsidRP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Обобщение</w:t>
      </w:r>
    </w:p>
    <w:p w14:paraId="20C2B641" w14:textId="77777777" w:rsidR="001B0A31" w:rsidRPr="007122E1" w:rsidRDefault="001B0A31" w:rsidP="001B0A31">
      <w:pPr>
        <w:pStyle w:val="a4"/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на основе изученных свойств;</w:t>
      </w:r>
    </w:p>
    <w:p w14:paraId="68D6AC9C" w14:textId="77777777" w:rsidR="001B0A31" w:rsidRPr="007122E1" w:rsidRDefault="001B0A31" w:rsidP="001B0A31">
      <w:pPr>
        <w:pStyle w:val="a4"/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материалу;</w:t>
      </w:r>
    </w:p>
    <w:p w14:paraId="0EA8C414" w14:textId="77777777" w:rsidR="001B0A31" w:rsidRPr="007122E1" w:rsidRDefault="001B0A31" w:rsidP="001B0A31">
      <w:pPr>
        <w:pStyle w:val="a4"/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эмоциональному состоянию;</w:t>
      </w:r>
    </w:p>
    <w:p w14:paraId="7B76D9DA" w14:textId="77777777" w:rsidR="001B0A31" w:rsidRPr="007122E1" w:rsidRDefault="001B0A31" w:rsidP="001B0A31">
      <w:pPr>
        <w:pStyle w:val="a4"/>
        <w:numPr>
          <w:ilvl w:val="0"/>
          <w:numId w:val="9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времена года, месяцы, дни недели, посуда, мебель, транспорт. Выполнение операции конкретизации на основе имеющихся обобщений.</w:t>
      </w:r>
    </w:p>
    <w:p w14:paraId="19906EF1" w14:textId="77777777" w:rsidR="001B0A31" w:rsidRP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Сериация</w:t>
      </w:r>
    </w:p>
    <w:p w14:paraId="54FCD902" w14:textId="77777777" w:rsidR="001B0A31" w:rsidRPr="007122E1" w:rsidRDefault="001B0A31" w:rsidP="001B0A31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цвету — 4 оттенка;</w:t>
      </w:r>
    </w:p>
    <w:p w14:paraId="031E0A2E" w14:textId="77777777" w:rsidR="001B0A31" w:rsidRPr="007122E1" w:rsidRDefault="001B0A31" w:rsidP="001B0A31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величине — 5 предметов;</w:t>
      </w:r>
    </w:p>
    <w:p w14:paraId="32794221" w14:textId="77777777" w:rsidR="001B0A31" w:rsidRPr="007122E1" w:rsidRDefault="001B0A31" w:rsidP="001B0A31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эмоциональному состоянию — 4 карточки;</w:t>
      </w:r>
    </w:p>
    <w:p w14:paraId="70EAC767" w14:textId="77777777" w:rsidR="001B0A31" w:rsidRPr="001B0A31" w:rsidRDefault="001B0A31" w:rsidP="001B0A31">
      <w:pPr>
        <w:pStyle w:val="a4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свойствам — 3 предмета.</w:t>
      </w:r>
    </w:p>
    <w:p w14:paraId="79F09BF9" w14:textId="77777777" w:rsidR="001B0A31" w:rsidRP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Классификация</w:t>
      </w:r>
    </w:p>
    <w:p w14:paraId="1E9C8C7B" w14:textId="77777777" w:rsid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На основе имеющихся обобщений по 2 признакам с помощью взрослого. </w:t>
      </w:r>
    </w:p>
    <w:p w14:paraId="76C6093F" w14:textId="77777777" w:rsidR="001B0A31" w:rsidRP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Эмоциональная сфера</w:t>
      </w:r>
    </w:p>
    <w:p w14:paraId="265DA96E" w14:textId="77777777" w:rsidR="001B0A31" w:rsidRPr="007122E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Называние, узнавание по пиктограмме эмоциональных состояний: радость, грусть, гнев, удивление, испуг.</w:t>
      </w:r>
    </w:p>
    <w:p w14:paraId="72399808" w14:textId="77777777" w:rsidR="001B0A31" w:rsidRPr="007122E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Умение рассказать о своем настроении.</w:t>
      </w:r>
    </w:p>
    <w:p w14:paraId="268A5827" w14:textId="77777777" w:rsidR="001B0A31" w:rsidRPr="007122E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Знание способов выражения и изменения этих эмоциональных состо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яний.</w:t>
      </w:r>
    </w:p>
    <w:p w14:paraId="2464A3B7" w14:textId="77777777" w:rsid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Умение определить эмоциональное состояние у героев сказки. </w:t>
      </w:r>
    </w:p>
    <w:p w14:paraId="43E96B43" w14:textId="77777777" w:rsidR="001B0A31" w:rsidRPr="001B0A3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Коммуникативная сфера</w:t>
      </w:r>
    </w:p>
    <w:p w14:paraId="6CC4C3A0" w14:textId="77777777" w:rsidR="001B0A31" w:rsidRPr="007122E1" w:rsidRDefault="001B0A31" w:rsidP="001B0A31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Умение работать в паре со сверстником по заданию взрослого. Умение выбирать себе роль в игре, предложенной взрослым. </w:t>
      </w:r>
    </w:p>
    <w:p w14:paraId="5391CC9B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633D56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34DCB7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C043578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840008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01F8AB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5AD6FB8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A3B724" w14:textId="77777777" w:rsidR="001B0A31" w:rsidRDefault="001B0A31" w:rsidP="001B0A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8B5BCFC" w14:textId="3E551C49" w:rsidR="007122E1" w:rsidRDefault="001B0A31" w:rsidP="001B0A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ИГРЫ С ДЕТЬМИ:</w:t>
      </w:r>
    </w:p>
    <w:p w14:paraId="622AF336" w14:textId="77777777" w:rsidR="00966C27" w:rsidRPr="001B0A31" w:rsidRDefault="00966C27" w:rsidP="001B0A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018BD" w14:textId="77777777" w:rsidR="001B0A31" w:rsidRDefault="00012AB7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1B0A31" w:rsidRPr="001B0A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EFE"/>
          </w:rPr>
          <w:t>Найди тень у картинки</w:t>
        </w:r>
      </w:hyperlink>
      <w:r w:rsidR="001B0A31" w:rsidRPr="001B0A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1FAFA" w14:textId="0AF287E7" w:rsidR="001B0A31" w:rsidRDefault="00012AB7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1B0A31" w:rsidRPr="001B0A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EFE"/>
          </w:rPr>
          <w:t>Пазлы</w:t>
        </w:r>
      </w:hyperlink>
    </w:p>
    <w:p w14:paraId="72E62D72" w14:textId="27B6751E" w:rsidR="001B0A31" w:rsidRDefault="00012AB7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1B0A31" w:rsidRPr="001B0A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EFE"/>
          </w:rPr>
          <w:t>Подбери заплатку</w:t>
        </w:r>
      </w:hyperlink>
    </w:p>
    <w:p w14:paraId="036A6C73" w14:textId="77777777" w:rsidR="001B0A31" w:rsidRDefault="00012AB7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1B0A31" w:rsidRPr="001B0A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EFE"/>
          </w:rPr>
          <w:t>Добавь недостающий предмет</w:t>
        </w:r>
      </w:hyperlink>
    </w:p>
    <w:p w14:paraId="24CF18F9" w14:textId="77777777" w:rsidR="001B0A31" w:rsidRDefault="00012AB7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1B0A31" w:rsidRPr="001B0A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DFEFE"/>
          </w:rPr>
          <w:t>Игра в противоположности</w:t>
        </w:r>
      </w:hyperlink>
    </w:p>
    <w:p w14:paraId="37FDCDD7" w14:textId="77777777" w:rsidR="001B0A31" w:rsidRDefault="001B0A31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лабиринты</w:t>
      </w:r>
    </w:p>
    <w:p w14:paraId="1ECE9297" w14:textId="1A5B3808" w:rsidR="001B0A31" w:rsidRPr="001B0A31" w:rsidRDefault="001B0A31" w:rsidP="001B0A31">
      <w:pPr>
        <w:pStyle w:val="a4"/>
        <w:numPr>
          <w:ilvl w:val="0"/>
          <w:numId w:val="11"/>
        </w:numPr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Обведи по точкам</w:t>
      </w:r>
      <w:r w:rsidRPr="001B0A31">
        <w:rPr>
          <w:rFonts w:ascii="Times New Roman" w:hAnsi="Times New Roman" w:cs="Times New Roman"/>
          <w:sz w:val="24"/>
          <w:szCs w:val="24"/>
        </w:rPr>
        <w:br/>
      </w:r>
    </w:p>
    <w:p w14:paraId="75DA6A64" w14:textId="510DA76D" w:rsidR="007122E1" w:rsidRDefault="00966C27" w:rsidP="007122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31AB52" wp14:editId="4BE62E8A">
            <wp:simplePos x="0" y="0"/>
            <wp:positionH relativeFrom="column">
              <wp:posOffset>198755</wp:posOffset>
            </wp:positionH>
            <wp:positionV relativeFrom="paragraph">
              <wp:posOffset>5715</wp:posOffset>
            </wp:positionV>
            <wp:extent cx="2240280" cy="1731645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07FBA" w14:textId="0F47DB8A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AA0F715" w14:textId="04411D4C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C33CBC8" w14:textId="3242F1A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A1D618B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433D995" w14:textId="2C5EEE5A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2ED291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50C950" w14:textId="4B2C6C6B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47C43A" w14:textId="76A4D840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3FA776" w14:textId="31D59218" w:rsidR="007122E1" w:rsidRDefault="002E04A2" w:rsidP="007122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E4FA9A" wp14:editId="589436C7">
            <wp:simplePos x="0" y="0"/>
            <wp:positionH relativeFrom="column">
              <wp:posOffset>-2621280</wp:posOffset>
            </wp:positionH>
            <wp:positionV relativeFrom="paragraph">
              <wp:posOffset>240030</wp:posOffset>
            </wp:positionV>
            <wp:extent cx="2880360" cy="2880360"/>
            <wp:effectExtent l="0" t="0" r="0" b="0"/>
            <wp:wrapTight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795EA" w14:textId="77777777" w:rsidR="001B0A31" w:rsidRDefault="001B0A31" w:rsidP="001B0A3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0054B58" w14:textId="77777777" w:rsidR="00D71D08" w:rsidRDefault="00D71D08" w:rsidP="00D71D08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автономное образовательное учреждение Богандинская СОШ №2 </w:t>
      </w:r>
    </w:p>
    <w:p w14:paraId="1628662F" w14:textId="77777777" w:rsidR="00D71D08" w:rsidRDefault="00D71D08" w:rsidP="00D71D08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Структурное подразделение дошкольного образования</w:t>
      </w:r>
    </w:p>
    <w:p w14:paraId="1CD6F991" w14:textId="69DE092E" w:rsidR="00A10B96" w:rsidRPr="00D71D08" w:rsidRDefault="00D71D08" w:rsidP="00D71D0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58088FC4" wp14:editId="4906578B">
            <wp:simplePos x="0" y="0"/>
            <wp:positionH relativeFrom="column">
              <wp:posOffset>635</wp:posOffset>
            </wp:positionH>
            <wp:positionV relativeFrom="paragraph">
              <wp:posOffset>-1905</wp:posOffset>
            </wp:positionV>
            <wp:extent cx="2880360" cy="2504440"/>
            <wp:effectExtent l="0" t="0" r="0" b="0"/>
            <wp:wrapTight wrapText="bothSides">
              <wp:wrapPolygon edited="0">
                <wp:start x="0" y="0"/>
                <wp:lineTo x="0" y="21359"/>
                <wp:lineTo x="21429" y="21359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0EFD0" w14:textId="77777777" w:rsidR="007122E1" w:rsidRPr="00A10B96" w:rsidRDefault="00A10B96" w:rsidP="00A10B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96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14:paraId="366CEAFC" w14:textId="77777777" w:rsidR="007122E1" w:rsidRPr="00A10B96" w:rsidRDefault="00A10B96" w:rsidP="00A10B96">
      <w:pPr>
        <w:pStyle w:val="a4"/>
        <w:jc w:val="center"/>
        <w:rPr>
          <w:rFonts w:ascii="Monotype Corsiva" w:hAnsi="Monotype Corsiva" w:cs="Times New Roman"/>
          <w:b/>
          <w:sz w:val="44"/>
          <w:szCs w:val="24"/>
        </w:rPr>
      </w:pPr>
      <w:r w:rsidRPr="00A10B96">
        <w:rPr>
          <w:rFonts w:ascii="Monotype Corsiva" w:hAnsi="Monotype Corsiva" w:cs="Times New Roman"/>
          <w:b/>
          <w:sz w:val="44"/>
          <w:szCs w:val="24"/>
        </w:rPr>
        <w:t>«Возрастные особенности детей 4-5 лет»</w:t>
      </w:r>
    </w:p>
    <w:p w14:paraId="0B7F9918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920F580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07709CA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1BF5F81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5BF9888" w14:textId="64DFDC40" w:rsidR="00A10B96" w:rsidRDefault="00A10B96" w:rsidP="00A10B9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  <w:r w:rsidR="00D71D08">
        <w:rPr>
          <w:rFonts w:ascii="Times New Roman" w:hAnsi="Times New Roman" w:cs="Times New Roman"/>
          <w:sz w:val="24"/>
          <w:szCs w:val="24"/>
        </w:rPr>
        <w:t xml:space="preserve"> Литвинова </w:t>
      </w:r>
      <w:r w:rsidR="00012AB7">
        <w:rPr>
          <w:rFonts w:ascii="Times New Roman" w:hAnsi="Times New Roman" w:cs="Times New Roman"/>
          <w:sz w:val="24"/>
          <w:szCs w:val="24"/>
        </w:rPr>
        <w:t>Е</w:t>
      </w:r>
      <w:r w:rsidR="00D71D08">
        <w:rPr>
          <w:rFonts w:ascii="Times New Roman" w:hAnsi="Times New Roman" w:cs="Times New Roman"/>
          <w:sz w:val="24"/>
          <w:szCs w:val="24"/>
        </w:rPr>
        <w:t>.А.</w:t>
      </w:r>
      <w:r w:rsidR="003A3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B4383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C69FBF0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8F31010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FBC028A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ABA41F9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681BF21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7A8E2E60" w14:textId="77777777" w:rsidR="00A10B96" w:rsidRDefault="00A10B96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B960D77" w14:textId="552BC35C" w:rsidR="00A10B96" w:rsidRDefault="003A33D3" w:rsidP="00A10B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71D08">
        <w:rPr>
          <w:rFonts w:ascii="Times New Roman" w:hAnsi="Times New Roman" w:cs="Times New Roman"/>
          <w:sz w:val="24"/>
          <w:szCs w:val="24"/>
        </w:rPr>
        <w:t>22</w:t>
      </w:r>
    </w:p>
    <w:p w14:paraId="447BE486" w14:textId="77777777" w:rsidR="007122E1" w:rsidRDefault="007122E1" w:rsidP="007122E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FAC98F" w14:textId="77777777" w:rsidR="002E04B5" w:rsidRPr="007122E1" w:rsidRDefault="002E04B5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0B96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 потребность</w:t>
      </w:r>
      <w:r w:rsidRPr="007122E1">
        <w:rPr>
          <w:rFonts w:ascii="Times New Roman" w:hAnsi="Times New Roman" w:cs="Times New Roman"/>
          <w:sz w:val="24"/>
          <w:szCs w:val="24"/>
        </w:rPr>
        <w:t xml:space="preserve"> — познавательная активность; потребность в об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щении.</w:t>
      </w:r>
    </w:p>
    <w:p w14:paraId="33136DD5" w14:textId="77777777" w:rsidR="002E04B5" w:rsidRPr="007122E1" w:rsidRDefault="002E04B5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0B96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 деятельность</w:t>
      </w:r>
      <w:r w:rsidRPr="007122E1">
        <w:rPr>
          <w:rFonts w:ascii="Times New Roman" w:hAnsi="Times New Roman" w:cs="Times New Roman"/>
          <w:sz w:val="24"/>
          <w:szCs w:val="24"/>
        </w:rPr>
        <w:t xml:space="preserve"> — сюжетно-ролевая игра.</w:t>
      </w:r>
    </w:p>
    <w:p w14:paraId="0B695A07" w14:textId="77777777" w:rsidR="002E04B5" w:rsidRPr="007122E1" w:rsidRDefault="002E04B5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0B96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Ведущая функция</w:t>
      </w:r>
      <w:r w:rsidRPr="007122E1">
        <w:rPr>
          <w:rFonts w:ascii="Times New Roman" w:hAnsi="Times New Roman" w:cs="Times New Roman"/>
          <w:sz w:val="24"/>
          <w:szCs w:val="24"/>
        </w:rPr>
        <w:t xml:space="preserve"> — наглядно-образное мышление.</w:t>
      </w:r>
    </w:p>
    <w:p w14:paraId="63AF6342" w14:textId="77777777" w:rsidR="00A10B96" w:rsidRDefault="00A10B96" w:rsidP="00A10B96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FB4F7" w14:textId="77777777" w:rsidR="002E04B5" w:rsidRPr="00A10B96" w:rsidRDefault="00A10B96" w:rsidP="00A10B96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96">
        <w:rPr>
          <w:rFonts w:ascii="Times New Roman" w:hAnsi="Times New Roman" w:cs="Times New Roman"/>
          <w:b/>
          <w:sz w:val="24"/>
          <w:szCs w:val="24"/>
        </w:rPr>
        <w:t>ОСОБЕННОСТИ ВОЗРАСТА:</w:t>
      </w:r>
    </w:p>
    <w:p w14:paraId="704E4756" w14:textId="77777777" w:rsidR="002E04B5" w:rsidRPr="007122E1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Речь начинает выполнять контролирующую функцию.</w:t>
      </w:r>
    </w:p>
    <w:p w14:paraId="0613A5C2" w14:textId="77777777" w:rsidR="002E04B5" w:rsidRPr="007122E1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Усложняются волевые проявления (умение подчинять свое пове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дение правилам в игре).</w:t>
      </w:r>
    </w:p>
    <w:p w14:paraId="3ACAAC2A" w14:textId="77777777" w:rsidR="002E04B5" w:rsidRPr="007122E1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Повышенная познавательная активность.</w:t>
      </w:r>
    </w:p>
    <w:p w14:paraId="0C3B92F0" w14:textId="77777777" w:rsidR="002E04B5" w:rsidRPr="007122E1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Продолжает сохраняться ситуативно-деловая форма общения со сверстником. </w:t>
      </w:r>
    </w:p>
    <w:p w14:paraId="6480C632" w14:textId="7C302FAC" w:rsidR="002E04B5" w:rsidRPr="007122E1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И </w:t>
      </w:r>
      <w:r w:rsidR="002E04A2" w:rsidRPr="007122E1">
        <w:rPr>
          <w:rFonts w:ascii="Times New Roman" w:hAnsi="Times New Roman" w:cs="Times New Roman"/>
          <w:sz w:val="24"/>
          <w:szCs w:val="24"/>
        </w:rPr>
        <w:t>интерес</w:t>
      </w:r>
      <w:r w:rsidRPr="007122E1">
        <w:rPr>
          <w:rFonts w:ascii="Times New Roman" w:hAnsi="Times New Roman" w:cs="Times New Roman"/>
          <w:sz w:val="24"/>
          <w:szCs w:val="24"/>
        </w:rPr>
        <w:t xml:space="preserve"> к другому ребенку как к своему отражению. Чаще видит в другом отрицательные черты. Происходит рефлексия своих по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ступков через реакцию другого ребенка.</w:t>
      </w:r>
    </w:p>
    <w:p w14:paraId="3B40512B" w14:textId="77777777" w:rsidR="002E04B5" w:rsidRPr="007122E1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Усложнение сюжетно-ролевой игры.</w:t>
      </w:r>
    </w:p>
    <w:p w14:paraId="2D76B2C4" w14:textId="77777777" w:rsidR="002E04B5" w:rsidRDefault="002E04B5" w:rsidP="00A10B96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Появление осознанности собственных действий.</w:t>
      </w:r>
    </w:p>
    <w:p w14:paraId="3DB4E25E" w14:textId="77777777" w:rsidR="00A10B96" w:rsidRPr="007122E1" w:rsidRDefault="00A10B96" w:rsidP="00A10B9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5D0FD5" w14:textId="77777777" w:rsidR="002E04B5" w:rsidRPr="00A10B96" w:rsidRDefault="00A10B96" w:rsidP="00A10B96">
      <w:pPr>
        <w:pStyle w:val="a4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0B96">
        <w:rPr>
          <w:rFonts w:ascii="Times New Roman" w:hAnsi="Times New Roman" w:cs="Times New Roman"/>
          <w:b/>
          <w:i/>
          <w:sz w:val="24"/>
          <w:szCs w:val="24"/>
          <w:u w:val="single"/>
        </w:rPr>
        <w:t>ЦЕЛИ И ЗАДАЧИ ДЛЯ ВЗРОСЛЫХ:</w:t>
      </w:r>
    </w:p>
    <w:p w14:paraId="1035367F" w14:textId="77777777" w:rsidR="002E04B5" w:rsidRPr="007122E1" w:rsidRDefault="002E04B5" w:rsidP="00A10B96">
      <w:pPr>
        <w:pStyle w:val="a4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Создавать условия для развития творческого воображения.</w:t>
      </w:r>
    </w:p>
    <w:p w14:paraId="647870FD" w14:textId="77777777" w:rsidR="002E04B5" w:rsidRPr="007122E1" w:rsidRDefault="002E04B5" w:rsidP="00A10B96">
      <w:pPr>
        <w:pStyle w:val="a4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Продолжать формировать умение подчинять свои действия пра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вилам, усложняя деятельность через увеличение количества правил.</w:t>
      </w:r>
    </w:p>
    <w:p w14:paraId="7B93855B" w14:textId="77777777" w:rsidR="002E04B5" w:rsidRPr="007122E1" w:rsidRDefault="002E04B5" w:rsidP="00A10B96">
      <w:pPr>
        <w:pStyle w:val="a4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Создавать условия для проявления познавательной активности.</w:t>
      </w:r>
    </w:p>
    <w:p w14:paraId="656FE007" w14:textId="77777777" w:rsidR="002E04B5" w:rsidRPr="007122E1" w:rsidRDefault="002E04B5" w:rsidP="00A10B96">
      <w:pPr>
        <w:pStyle w:val="a4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Способствовать проявлению эмоциональной отзывчивости.</w:t>
      </w:r>
    </w:p>
    <w:p w14:paraId="059DE577" w14:textId="77777777" w:rsidR="008B6C74" w:rsidRDefault="008B6C74" w:rsidP="00A10B96">
      <w:pPr>
        <w:pStyle w:val="a4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234153" w14:textId="77777777" w:rsidR="008B6C74" w:rsidRDefault="008B6C74" w:rsidP="008B6C74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F26302" w14:textId="610CC1B7" w:rsidR="002E04B5" w:rsidRPr="007122E1" w:rsidRDefault="008B6C74" w:rsidP="008B6C74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04B5" w:rsidRPr="007122E1">
        <w:rPr>
          <w:rFonts w:ascii="Times New Roman" w:hAnsi="Times New Roman" w:cs="Times New Roman"/>
          <w:sz w:val="24"/>
          <w:szCs w:val="24"/>
        </w:rPr>
        <w:t>Создавать условия для перехода детей от соучастия к сотрудниче</w:t>
      </w:r>
      <w:r w:rsidR="002E04B5" w:rsidRPr="007122E1">
        <w:rPr>
          <w:rFonts w:ascii="Times New Roman" w:hAnsi="Times New Roman" w:cs="Times New Roman"/>
          <w:sz w:val="24"/>
          <w:szCs w:val="24"/>
        </w:rPr>
        <w:softHyphen/>
        <w:t>ств</w:t>
      </w:r>
      <w:r w:rsidR="00A10B96">
        <w:rPr>
          <w:rFonts w:ascii="Times New Roman" w:hAnsi="Times New Roman" w:cs="Times New Roman"/>
          <w:sz w:val="24"/>
          <w:szCs w:val="24"/>
        </w:rPr>
        <w:t>у в разных видах деятельности.</w:t>
      </w:r>
      <w:r w:rsidR="00A10B96">
        <w:rPr>
          <w:rFonts w:ascii="Times New Roman" w:hAnsi="Times New Roman" w:cs="Times New Roman"/>
          <w:sz w:val="24"/>
          <w:szCs w:val="24"/>
        </w:rPr>
        <w:tab/>
      </w:r>
    </w:p>
    <w:p w14:paraId="60CCFDDF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3342C0E" w14:textId="77777777" w:rsidR="002E04B5" w:rsidRPr="00A10B96" w:rsidRDefault="002E04B5" w:rsidP="00A10B96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10B96">
        <w:rPr>
          <w:rFonts w:ascii="Times New Roman" w:hAnsi="Times New Roman" w:cs="Times New Roman"/>
          <w:b/>
          <w:i/>
          <w:sz w:val="24"/>
          <w:szCs w:val="24"/>
          <w:u w:val="single"/>
        </w:rPr>
        <w:t>Новообразования:</w:t>
      </w:r>
    </w:p>
    <w:p w14:paraId="738AD8F8" w14:textId="77777777" w:rsidR="002E04B5" w:rsidRPr="007122E1" w:rsidRDefault="002E04B5" w:rsidP="00A10B96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Контролирующая функция речи.</w:t>
      </w:r>
    </w:p>
    <w:p w14:paraId="30B291AA" w14:textId="77777777" w:rsidR="002E04B5" w:rsidRPr="007122E1" w:rsidRDefault="002E04B5" w:rsidP="00A10B96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Появление элементов творческого воображения в сюжетно-роле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вой игре.</w:t>
      </w:r>
    </w:p>
    <w:p w14:paraId="4D8AEC11" w14:textId="77777777" w:rsidR="002E04B5" w:rsidRPr="007122E1" w:rsidRDefault="002E04B5" w:rsidP="00A10B96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Появление элементов произвольности.</w:t>
      </w:r>
    </w:p>
    <w:p w14:paraId="658F22B0" w14:textId="77777777" w:rsidR="002E04B5" w:rsidRPr="007122E1" w:rsidRDefault="002E04B5" w:rsidP="00A10B96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Появление внеситуативно-личностной формы общения с взрослым.</w:t>
      </w:r>
    </w:p>
    <w:p w14:paraId="3F32A3F6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4C8EF09" w14:textId="77777777" w:rsidR="00A10B96" w:rsidRDefault="00A10B96" w:rsidP="00A10B96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ВОЗРАСТНЫЕ НОРМЫ ПСИХИЧЕСКОГО РАЗВИТИЯ РЕБЕНКА </w:t>
      </w:r>
    </w:p>
    <w:p w14:paraId="7B86D780" w14:textId="77777777" w:rsidR="007122E1" w:rsidRPr="00A10B96" w:rsidRDefault="00A10B96" w:rsidP="00A10B96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B96">
        <w:rPr>
          <w:rFonts w:ascii="Times New Roman" w:hAnsi="Times New Roman" w:cs="Times New Roman"/>
          <w:b/>
          <w:sz w:val="24"/>
          <w:szCs w:val="24"/>
          <w:u w:val="single"/>
        </w:rPr>
        <w:t>(КРИТЕРИИ РЕЗУЛЬТАТИВНОСТИ)</w:t>
      </w:r>
    </w:p>
    <w:p w14:paraId="7F064248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E29BCDE" w14:textId="77777777" w:rsidR="007122E1" w:rsidRPr="00A10B96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B96">
        <w:rPr>
          <w:rFonts w:ascii="Times New Roman" w:hAnsi="Times New Roman" w:cs="Times New Roman"/>
          <w:b/>
          <w:sz w:val="24"/>
          <w:szCs w:val="24"/>
        </w:rPr>
        <w:t>Восприятие</w:t>
      </w:r>
    </w:p>
    <w:p w14:paraId="123F5C1B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Эмоциональные состояния - узнает, называет, соотносит радость, гнев, удивление, испуг</w:t>
      </w:r>
    </w:p>
    <w:p w14:paraId="23BD27EA" w14:textId="77777777" w:rsidR="005C0996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 </w:t>
      </w:r>
      <w:r w:rsidR="00755AC1" w:rsidRPr="007122E1">
        <w:rPr>
          <w:rFonts w:ascii="Times New Roman" w:hAnsi="Times New Roman" w:cs="Times New Roman"/>
          <w:sz w:val="24"/>
          <w:szCs w:val="24"/>
        </w:rPr>
        <w:t>Свойства предметов – узнает, называет, соотносит</w:t>
      </w:r>
      <w:r w:rsidRPr="007122E1">
        <w:rPr>
          <w:rFonts w:ascii="Times New Roman" w:hAnsi="Times New Roman" w:cs="Times New Roman"/>
          <w:sz w:val="24"/>
          <w:szCs w:val="24"/>
        </w:rPr>
        <w:t xml:space="preserve"> </w:t>
      </w:r>
      <w:r w:rsidR="00A10B96">
        <w:rPr>
          <w:rFonts w:ascii="Times New Roman" w:hAnsi="Times New Roman" w:cs="Times New Roman"/>
          <w:sz w:val="24"/>
          <w:szCs w:val="24"/>
        </w:rPr>
        <w:t>т</w:t>
      </w:r>
      <w:r w:rsidRPr="007122E1">
        <w:rPr>
          <w:rFonts w:ascii="Times New Roman" w:hAnsi="Times New Roman" w:cs="Times New Roman"/>
          <w:sz w:val="24"/>
          <w:szCs w:val="24"/>
        </w:rPr>
        <w:t>яжелый — легкий, жесткий — мягкий, шершавый — гладкий, прозрачный — непрозрачный, горячий — холодный, светлый — темный, сухой — мокрый. По материалу (деревянный, железный, тканевый, стеклянный, бумажный и т. д.)</w:t>
      </w:r>
    </w:p>
    <w:p w14:paraId="2AB10703" w14:textId="5FA1E599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Пространство – определяет местонахождение предмета, расположение предмета по инструкции в определенном месте высоко-низко, слева-справа, впереди-сзади.</w:t>
      </w:r>
    </w:p>
    <w:p w14:paraId="6466D11C" w14:textId="77777777" w:rsidR="00755AC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Время – соотносит события со временем его происшествия – утро, вечер, день, ночь, вчера, завтра, сегодня.</w:t>
      </w:r>
    </w:p>
    <w:p w14:paraId="577102E6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8928B1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EAE0CD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BECB6C" w14:textId="77777777" w:rsidR="007122E1" w:rsidRPr="00A10B96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B96">
        <w:rPr>
          <w:rFonts w:ascii="Times New Roman" w:hAnsi="Times New Roman" w:cs="Times New Roman"/>
          <w:b/>
          <w:sz w:val="24"/>
          <w:szCs w:val="24"/>
        </w:rPr>
        <w:t>Память</w:t>
      </w:r>
    </w:p>
    <w:p w14:paraId="4C8EDBDB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Зрительная образная: объем — 5 предметов.</w:t>
      </w:r>
    </w:p>
    <w:p w14:paraId="1F95306F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Слуховая образная: объем -4—5 звуков.</w:t>
      </w:r>
    </w:p>
    <w:p w14:paraId="396FDDED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Слуховая вербальная: объем — 5 слов.</w:t>
      </w:r>
    </w:p>
    <w:p w14:paraId="13A1B181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Тактильная: объем — 4—5 предметов.</w:t>
      </w:r>
      <w:r w:rsidRPr="007122E1">
        <w:rPr>
          <w:rFonts w:ascii="Times New Roman" w:hAnsi="Times New Roman" w:cs="Times New Roman"/>
          <w:sz w:val="24"/>
          <w:szCs w:val="24"/>
        </w:rPr>
        <w:tab/>
      </w:r>
    </w:p>
    <w:p w14:paraId="3D2364A0" w14:textId="77777777" w:rsidR="00A10B96" w:rsidRDefault="00A10B96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1D821E6" w14:textId="77777777" w:rsidR="007122E1" w:rsidRPr="00A10B96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B96">
        <w:rPr>
          <w:rFonts w:ascii="Times New Roman" w:hAnsi="Times New Roman" w:cs="Times New Roman"/>
          <w:b/>
          <w:sz w:val="24"/>
          <w:szCs w:val="24"/>
        </w:rPr>
        <w:t>Внимание</w:t>
      </w:r>
    </w:p>
    <w:p w14:paraId="2B992AE1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Объем — 5 предметов.</w:t>
      </w:r>
    </w:p>
    <w:p w14:paraId="2E0EC7AA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Устойчивость — 15—20 минут.</w:t>
      </w:r>
    </w:p>
    <w:p w14:paraId="080E9B01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Концентрация: нахождение в рисунке контура известного изображе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ния, имеющего до 4 мелких деталей, при средней плотности штриховки; выделение в рисунке 5 контуров предметов, наложенных частично. Воображение</w:t>
      </w:r>
    </w:p>
    <w:p w14:paraId="335D2B76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Репродуктивное с элементами творческого: рисование на тему, измене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ние рисунка, лепка, групповое сочинение сказки или рассказа по картинке.</w:t>
      </w:r>
    </w:p>
    <w:p w14:paraId="18592D41" w14:textId="77777777" w:rsidR="001B0A31" w:rsidRDefault="001B0A3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029D2DB" w14:textId="77777777" w:rsidR="007122E1" w:rsidRPr="001B0A3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A31">
        <w:rPr>
          <w:rFonts w:ascii="Times New Roman" w:hAnsi="Times New Roman" w:cs="Times New Roman"/>
          <w:b/>
          <w:sz w:val="24"/>
          <w:szCs w:val="24"/>
          <w:u w:val="single"/>
        </w:rPr>
        <w:t>Развитие интеллектуальной сферы</w:t>
      </w:r>
    </w:p>
    <w:p w14:paraId="4F8AF6E5" w14:textId="77777777" w:rsidR="007122E1" w:rsidRPr="001B0A3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Анализ</w:t>
      </w:r>
    </w:p>
    <w:p w14:paraId="212E9924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Описание предмета по известным признакам.</w:t>
      </w:r>
    </w:p>
    <w:p w14:paraId="13B5CDC7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Выполнение заданий: «найди шестое» и «логические цепочки» из 3 предметов по двум признакам.</w:t>
      </w:r>
    </w:p>
    <w:p w14:paraId="40A3FAA6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Исключение на основе всех изученных обобщений.</w:t>
      </w:r>
    </w:p>
    <w:p w14:paraId="6DD38459" w14:textId="77777777" w:rsidR="007122E1" w:rsidRPr="001B0A3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Зрительный синтез</w:t>
      </w:r>
    </w:p>
    <w:p w14:paraId="66894690" w14:textId="77777777" w:rsidR="001B0A3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 xml:space="preserve">Из 4 частей без образца и из 6 частей — со зрительной опорой на образец. </w:t>
      </w:r>
    </w:p>
    <w:p w14:paraId="3B64E272" w14:textId="77777777" w:rsidR="007122E1" w:rsidRPr="007122E1" w:rsidRDefault="007122E1" w:rsidP="00A10B9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0A31">
        <w:rPr>
          <w:rFonts w:ascii="Times New Roman" w:hAnsi="Times New Roman" w:cs="Times New Roman"/>
          <w:b/>
          <w:sz w:val="24"/>
          <w:szCs w:val="24"/>
        </w:rPr>
        <w:t>Сравнение предметов</w:t>
      </w:r>
    </w:p>
    <w:p w14:paraId="21C1F150" w14:textId="4170711B" w:rsidR="002E04B5" w:rsidRPr="007122E1" w:rsidRDefault="007122E1" w:rsidP="008B6C7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2E1">
        <w:rPr>
          <w:rFonts w:ascii="Times New Roman" w:hAnsi="Times New Roman" w:cs="Times New Roman"/>
          <w:sz w:val="24"/>
          <w:szCs w:val="24"/>
        </w:rPr>
        <w:t>По всем изученным свойствам, по материалу, по расположению в про</w:t>
      </w:r>
      <w:r w:rsidRPr="007122E1">
        <w:rPr>
          <w:rFonts w:ascii="Times New Roman" w:hAnsi="Times New Roman" w:cs="Times New Roman"/>
          <w:sz w:val="24"/>
          <w:szCs w:val="24"/>
        </w:rPr>
        <w:softHyphen/>
        <w:t>странстве на основе зрительного восприятия, сравнение двух картинок.</w:t>
      </w:r>
    </w:p>
    <w:sectPr w:rsidR="002E04B5" w:rsidRPr="007122E1" w:rsidSect="008B6C74">
      <w:pgSz w:w="16838" w:h="11906" w:orient="landscape"/>
      <w:pgMar w:top="567" w:right="962" w:bottom="568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F4A46DD"/>
    <w:multiLevelType w:val="multilevel"/>
    <w:tmpl w:val="9E522E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53C6A"/>
    <w:multiLevelType w:val="multilevel"/>
    <w:tmpl w:val="09D0D9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6AD1A80"/>
    <w:multiLevelType w:val="hybridMultilevel"/>
    <w:tmpl w:val="A40A9C6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921AFC"/>
    <w:multiLevelType w:val="multilevel"/>
    <w:tmpl w:val="09D0D9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27C1F39"/>
    <w:multiLevelType w:val="multilevel"/>
    <w:tmpl w:val="EBB06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86722B"/>
    <w:multiLevelType w:val="hybridMultilevel"/>
    <w:tmpl w:val="4CA83D1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5B6971"/>
    <w:multiLevelType w:val="multilevel"/>
    <w:tmpl w:val="09D0D9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8352BDF"/>
    <w:multiLevelType w:val="hybridMultilevel"/>
    <w:tmpl w:val="843A4A5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666058"/>
    <w:multiLevelType w:val="multilevel"/>
    <w:tmpl w:val="9B5EE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BA7236"/>
    <w:multiLevelType w:val="multilevel"/>
    <w:tmpl w:val="A3244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4B5"/>
    <w:rsid w:val="00012AB7"/>
    <w:rsid w:val="001B0A31"/>
    <w:rsid w:val="002E04A2"/>
    <w:rsid w:val="002E04B5"/>
    <w:rsid w:val="003A33D3"/>
    <w:rsid w:val="005C0996"/>
    <w:rsid w:val="007122E1"/>
    <w:rsid w:val="00755AC1"/>
    <w:rsid w:val="008B6C74"/>
    <w:rsid w:val="00966C27"/>
    <w:rsid w:val="00A10B96"/>
    <w:rsid w:val="00C02F0C"/>
    <w:rsid w:val="00D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4507"/>
  <w15:docId w15:val="{51FB853E-4AA1-4E30-B6B7-D22C7971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04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E04B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2E04B5"/>
    <w:pPr>
      <w:widowControl w:val="0"/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E04B5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4">
    <w:name w:val="No Spacing"/>
    <w:uiPriority w:val="1"/>
    <w:qFormat/>
    <w:rsid w:val="007122E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A31"/>
  </w:style>
  <w:style w:type="character" w:styleId="a7">
    <w:name w:val="Hyperlink"/>
    <w:basedOn w:val="a0"/>
    <w:uiPriority w:val="99"/>
    <w:semiHidden/>
    <w:unhideWhenUsed/>
    <w:rsid w:val="001B0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itierebenka.com/2011/03/blog-post_1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zvitierebenka.com/2011/02/blog-post_28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zvitierebenka.com/2010/09/blog-post_14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razvitierebenka.com/2010/07/blog-post_09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razvitierebenka.com/2012/03/blog-post_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KompMaster</dc:creator>
  <cp:lastModifiedBy>Анастасия Литвинова</cp:lastModifiedBy>
  <cp:revision>7</cp:revision>
  <dcterms:created xsi:type="dcterms:W3CDTF">2015-02-14T06:06:00Z</dcterms:created>
  <dcterms:modified xsi:type="dcterms:W3CDTF">2023-01-11T10:55:00Z</dcterms:modified>
</cp:coreProperties>
</file>